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36708700"/>
        <w:docPartObj>
          <w:docPartGallery w:val="Cover Pages"/>
          <w:docPartUnique/>
        </w:docPartObj>
      </w:sdtPr>
      <w:sdtEndPr>
        <w:rPr>
          <w:b/>
          <w:bCs/>
          <w:smallCaps/>
          <w:sz w:val="36"/>
          <w:szCs w:val="36"/>
        </w:rPr>
      </w:sdtEndPr>
      <w:sdtContent>
        <w:p w:rsidR="00603FFB" w:rsidRPr="008F2179" w:rsidRDefault="0039482D" w:rsidP="00603FFB">
          <w:r w:rsidRPr="0039482D">
            <w:rPr>
              <w:noProof/>
              <w:lang w:eastAsia="nl-NL"/>
            </w:rPr>
            <w:drawing>
              <wp:inline distT="0" distB="0" distL="0" distR="0">
                <wp:extent cx="5760720" cy="2727795"/>
                <wp:effectExtent l="0" t="0" r="0" b="0"/>
                <wp:docPr id="1" name="Afbeelding 1" descr="C:\Users\Jaap\Pictures\impress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ap\Pictures\impressie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727795"/>
                        </a:xfrm>
                        <a:prstGeom prst="rect">
                          <a:avLst/>
                        </a:prstGeom>
                        <a:noFill/>
                        <a:ln>
                          <a:noFill/>
                        </a:ln>
                      </pic:spPr>
                    </pic:pic>
                  </a:graphicData>
                </a:graphic>
              </wp:inline>
            </w:drawing>
          </w:r>
          <w:r w:rsidR="00E219DC">
            <w:rPr>
              <w:noProof/>
              <w:lang w:eastAsia="nl-NL"/>
            </w:rPr>
            <mc:AlternateContent>
              <mc:Choice Requires="wps">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6576060" cy="10157460"/>
                    <wp:effectExtent l="0" t="0" r="0" b="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6060" cy="10157460"/>
                            </a:xfrm>
                            <a:prstGeom prst="rect">
                              <a:avLst/>
                            </a:prstGeom>
                            <a:gradFill rotWithShape="1">
                              <a:gsLst>
                                <a:gs pos="0">
                                  <a:schemeClr val="accent1">
                                    <a:lumMod val="20000"/>
                                    <a:lumOff val="80000"/>
                                  </a:schemeClr>
                                </a:gs>
                                <a:gs pos="100000">
                                  <a:schemeClr val="accent1">
                                    <a:lumMod val="60000"/>
                                    <a:lumOff val="40000"/>
                                  </a:schemeClr>
                                </a:gs>
                              </a:gsLst>
                              <a:lin ang="5400000"/>
                            </a:gra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03FFB" w:rsidRPr="00F10CE9" w:rsidRDefault="00603FFB" w:rsidP="00603FFB">
                                <w:pPr>
                                  <w:rPr>
                                    <w:color w:val="5B9BD5" w:themeColor="accent1"/>
                                  </w:rPr>
                                </w:pPr>
                              </w:p>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95000</wp14:pctHeight>
                    </wp14:sizeRelV>
                  </wp:anchor>
                </w:drawing>
              </mc:Choice>
              <mc:Fallback>
                <w:pict>
                  <v:rect id="Rechthoek 23" o:spid="_x0000_s1026" style="position:absolute;margin-left:0;margin-top:0;width:517.8pt;height:799.8pt;z-index:-251654144;visibility:visible;mso-wrap-style:square;mso-width-percent:0;mso-height-percent:950;mso-wrap-distance-left:9pt;mso-wrap-distance-top:0;mso-wrap-distance-right:9pt;mso-wrap-distance-bottom:0;mso-position-horizontal:center;mso-position-horizontal-relative:page;mso-position-vertical:center;mso-position-vertical-relative:page;mso-width-percent: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" fillcolor="#deeaf6 [660]" stroked="f" strokeweight="1pt">
                    <v:fill color2="#9cc2e5 [1940]" rotate="t" focus="100%" type="gradient">
                      <o:fill v:ext="view" type="gradientUnscaled"/>
                    </v:fill>
                    <v:path arrowok="t"/>
                    <v:textbox inset="21.6pt,,21.6pt">
                      <w:txbxContent>
                        <w:p w:rsidR="00603FFB" w:rsidRPr="00F10CE9" w:rsidRDefault="00603FFB" w:rsidP="00603FFB">
                          <w:pPr>
                            <w:rPr>
                              <w:color w:val="5B9BD5" w:themeColor="accent1"/>
                            </w:rPr>
                          </w:pPr>
                        </w:p>
                      </w:txbxContent>
                    </v:textbox>
                    <w10:wrap anchorx="page" anchory="page"/>
                  </v:rect>
                </w:pict>
              </mc:Fallback>
            </mc:AlternateContent>
          </w:r>
        </w:p>
        <w:p w:rsidR="00603FFB" w:rsidRPr="008F2179" w:rsidRDefault="00E219DC" w:rsidP="00603FFB">
          <w:pPr>
            <w:rPr>
              <w:rFonts w:eastAsiaTheme="majorEastAsia" w:cstheme="majorBidi"/>
              <w:b/>
              <w:bCs/>
              <w:smallCaps/>
              <w:color w:val="000000" w:themeColor="text1"/>
              <w:sz w:val="36"/>
              <w:szCs w:val="36"/>
            </w:rPr>
          </w:pPr>
          <w:r>
            <w:rPr>
              <w:rFonts w:eastAsiaTheme="minorEastAsia"/>
              <w:noProof/>
              <w:lang w:eastAsia="nl-NL"/>
            </w:rPr>
            <mc:AlternateContent>
              <mc:Choice Requires="wps">
                <w:drawing>
                  <wp:anchor distT="0" distB="0" distL="114300" distR="114300" simplePos="0" relativeHeight="251659264" behindDoc="1" locked="0" layoutInCell="1" allowOverlap="1">
                    <wp:simplePos x="0" y="0"/>
                    <wp:positionH relativeFrom="margin">
                      <wp:posOffset>224155</wp:posOffset>
                    </wp:positionH>
                    <wp:positionV relativeFrom="page">
                      <wp:posOffset>8562975</wp:posOffset>
                    </wp:positionV>
                    <wp:extent cx="2872105" cy="5309870"/>
                    <wp:effectExtent l="76200" t="0" r="23495" b="100330"/>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105" cy="5309870"/>
                            </a:xfrm>
                            <a:prstGeom prst="rect">
                              <a:avLst/>
                            </a:prstGeom>
                            <a:solidFill>
                              <a:schemeClr val="bg1">
                                <a:lumMod val="100000"/>
                                <a:lumOff val="0"/>
                              </a:schemeClr>
                            </a:solidFill>
                            <a:ln w="15875">
                              <a:solidFill>
                                <a:schemeClr val="bg1">
                                  <a:lumMod val="100000"/>
                                  <a:lumOff val="0"/>
                                </a:schemeClr>
                              </a:solidFill>
                              <a:miter lim="800000"/>
                              <a:headEnd/>
                              <a:tailEnd/>
                            </a:ln>
                            <a:effectLst>
                              <a:outerShdw dist="107763" dir="8100000" algn="ctr" rotWithShape="0">
                                <a:schemeClr val="bg1">
                                  <a:lumMod val="95000"/>
                                  <a:lumOff val="0"/>
                                  <a:alpha val="50000"/>
                                </a:schemeClr>
                              </a:outerShdw>
                            </a:effectLst>
                          </wps:spPr>
                          <wps:txbx>
                            <w:txbxContent>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pStyle w:val="Kop1"/>
                                </w:pPr>
                              </w:p>
                              <w:p w:rsidR="00603FFB" w:rsidRDefault="00603FFB" w:rsidP="00603FFB">
                                <w:pPr>
                                  <w:pStyle w:val="Kop1"/>
                                </w:pPr>
                              </w:p>
                              <w:p w:rsidR="00603FFB" w:rsidRDefault="00603FFB" w:rsidP="00603FFB">
                                <w:pPr>
                                  <w:pStyle w:val="Kop1"/>
                                </w:pPr>
                              </w:p>
                              <w:p w:rsidR="00603FFB" w:rsidRPr="00603FFB" w:rsidRDefault="00603FFB" w:rsidP="00603FFB">
                                <w:pPr>
                                  <w:pStyle w:val="Kop1"/>
                                  <w:rPr>
                                    <w:b/>
                                  </w:rPr>
                                </w:pPr>
                                <w:r w:rsidRPr="00603FFB">
                                  <w:rPr>
                                    <w:b/>
                                  </w:rPr>
                                  <w:t>Prospectus financiers</w:t>
                                </w:r>
                              </w:p>
                              <w:p w:rsidR="00603FFB" w:rsidRPr="00603FFB" w:rsidRDefault="00603FFB" w:rsidP="00603FF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21" o:spid="_x0000_s1027" style="position:absolute;margin-left:17.65pt;margin-top:674.25pt;width:226.15pt;height:418.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" fillcolor="white [3212]" strokecolor="white [3212]" strokeweight="1.25pt">
                    <v:shadow on="t" color="#f2f2f2 [3052]" opacity=".5" offset="-6pt,6pt"/>
                    <v:textbox>
                      <w:txbxContent>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jc w:val="center"/>
                          </w:pPr>
                        </w:p>
                        <w:p w:rsidR="00603FFB" w:rsidRDefault="00603FFB" w:rsidP="00603FFB">
                          <w:pPr>
                            <w:pStyle w:val="Kop1"/>
                          </w:pPr>
                        </w:p>
                        <w:p w:rsidR="00603FFB" w:rsidRDefault="00603FFB" w:rsidP="00603FFB">
                          <w:pPr>
                            <w:pStyle w:val="Kop1"/>
                          </w:pPr>
                        </w:p>
                        <w:p w:rsidR="00603FFB" w:rsidRDefault="00603FFB" w:rsidP="00603FFB">
                          <w:pPr>
                            <w:pStyle w:val="Kop1"/>
                          </w:pPr>
                        </w:p>
                        <w:p w:rsidR="00603FFB" w:rsidRPr="00603FFB" w:rsidRDefault="00603FFB" w:rsidP="00603FFB">
                          <w:pPr>
                            <w:pStyle w:val="Kop1"/>
                            <w:rPr>
                              <w:b/>
                            </w:rPr>
                          </w:pPr>
                          <w:r w:rsidRPr="00603FFB">
                            <w:rPr>
                              <w:b/>
                            </w:rPr>
                            <w:t>Prospectus financiers</w:t>
                          </w:r>
                        </w:p>
                        <w:p w:rsidR="00603FFB" w:rsidRPr="00603FFB" w:rsidRDefault="00603FFB" w:rsidP="00603FFB"/>
                      </w:txbxContent>
                    </v:textbox>
                    <w10:wrap anchorx="margin" anchory="page"/>
                  </v:rect>
                </w:pict>
              </mc:Fallback>
            </mc:AlternateContent>
          </w:r>
          <w:r>
            <w:rPr>
              <w:rFonts w:eastAsiaTheme="minorEastAsia"/>
              <w:noProof/>
              <w:lang w:eastAsia="nl-NL"/>
            </w:rPr>
            <mc:AlternateContent>
              <mc:Choice Requires="wps">
                <w:drawing>
                  <wp:anchor distT="0" distB="0" distL="114300" distR="114300" simplePos="0" relativeHeight="251658240" behindDoc="0" locked="0" layoutInCell="1" allowOverlap="1">
                    <wp:simplePos x="0" y="0"/>
                    <wp:positionH relativeFrom="page">
                      <wp:posOffset>1640840</wp:posOffset>
                    </wp:positionH>
                    <wp:positionV relativeFrom="page">
                      <wp:posOffset>7139305</wp:posOffset>
                    </wp:positionV>
                    <wp:extent cx="2872105" cy="1743075"/>
                    <wp:effectExtent l="0" t="0" r="0" b="9525"/>
                    <wp:wrapSquare wrapText="bothSides"/>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3FFB" w:rsidRPr="00341A0D" w:rsidRDefault="00603FFB" w:rsidP="00603FFB">
                                <w:pPr>
                                  <w:spacing w:line="240" w:lineRule="auto"/>
                                  <w:rPr>
                                    <w:rFonts w:eastAsiaTheme="majorEastAsia" w:cstheme="majorBidi"/>
                                    <w:color w:val="FFFFFF" w:themeColor="background1"/>
                                    <w:sz w:val="72"/>
                                    <w:szCs w:val="72"/>
                                  </w:rPr>
                                </w:pPr>
                              </w:p>
                              <w:sdt>
                                <w:sdtPr>
                                  <w:rPr>
                                    <w:rFonts w:eastAsiaTheme="majorEastAsia" w:cstheme="majorBidi"/>
                                    <w:b/>
                                    <w:color w:val="FF9900"/>
                                    <w:sz w:val="32"/>
                                    <w:szCs w:val="32"/>
                                  </w:rPr>
                                  <w:alias w:val="Ondertitel"/>
                                  <w:id w:val="1645801"/>
                                  <w:showingPlcHdr/>
                                  <w:dataBinding w:prefixMappings="xmlns:ns0='http://schemas.openxmlformats.org/package/2006/metadata/core-properties' xmlns:ns1='http://purl.org/dc/elements/1.1/'" w:xpath="/ns0:coreProperties[1]/ns1:subject[1]" w:storeItemID="{6C3C8BC8-F283-45AE-878A-BAB7291924A1}"/>
                                  <w:text/>
                                </w:sdtPr>
                                <w:sdtEndPr/>
                                <w:sdtContent>
                                  <w:p w:rsidR="00603FFB" w:rsidRPr="00B73A38" w:rsidRDefault="00B4501B" w:rsidP="00603FFB">
                                    <w:pPr>
                                      <w:rPr>
                                        <w:rFonts w:eastAsiaTheme="majorEastAsia" w:cstheme="majorBidi"/>
                                        <w:b/>
                                        <w:color w:val="44546A" w:themeColor="text2"/>
                                        <w:sz w:val="32"/>
                                        <w:szCs w:val="32"/>
                                      </w:rPr>
                                    </w:pPr>
                                    <w:r>
                                      <w:rPr>
                                        <w:rFonts w:eastAsiaTheme="majorEastAsia" w:cstheme="majorBidi"/>
                                        <w:b/>
                                        <w:color w:val="FF9900"/>
                                        <w:sz w:val="32"/>
                                        <w:szCs w:val="32"/>
                                      </w:rPr>
                                      <w:t xml:space="preserve">     </w:t>
                                    </w:r>
                                  </w:p>
                                </w:sdtContent>
                              </w:sdt>
                              <w:p w:rsidR="00603FFB" w:rsidRPr="0039398B" w:rsidRDefault="00603FFB" w:rsidP="00603FFB">
                                <w:pPr>
                                  <w:rPr>
                                    <w:rFonts w:ascii="Bradley Hand ITC" w:eastAsiaTheme="majorEastAsia" w:hAnsi="Bradley Hand ITC" w:cstheme="majorBidi"/>
                                    <w:color w:val="44546A" w:themeColor="text2"/>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 o:spid="_x0000_s1028" type="#_x0000_t202" style="position:absolute;margin-left:129.2pt;margin-top:562.15pt;width:226.15pt;height:13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" filled="f" stroked="f" strokeweight=".5pt">
                    <v:textbox>
                      <w:txbxContent>
                        <w:p w:rsidR="00603FFB" w:rsidRPr="00341A0D" w:rsidRDefault="00603FFB" w:rsidP="00603FFB">
                          <w:pPr>
                            <w:spacing w:line="240" w:lineRule="auto"/>
                            <w:rPr>
                              <w:rFonts w:eastAsiaTheme="majorEastAsia" w:cstheme="majorBidi"/>
                              <w:color w:val="FFFFFF" w:themeColor="background1"/>
                              <w:sz w:val="72"/>
                              <w:szCs w:val="72"/>
                            </w:rPr>
                          </w:pPr>
                        </w:p>
                        <w:sdt>
                          <w:sdtPr>
                            <w:rPr>
                              <w:rFonts w:eastAsiaTheme="majorEastAsia" w:cstheme="majorBidi"/>
                              <w:b/>
                              <w:color w:val="FF9900"/>
                              <w:sz w:val="32"/>
                              <w:szCs w:val="32"/>
                            </w:rPr>
                            <w:alias w:val="Ondertitel"/>
                            <w:id w:val="1645801"/>
                            <w:showingPlcHdr/>
                            <w:dataBinding w:prefixMappings="xmlns:ns0='http://schemas.openxmlformats.org/package/2006/metadata/core-properties' xmlns:ns1='http://purl.org/dc/elements/1.1/'" w:xpath="/ns0:coreProperties[1]/ns1:subject[1]" w:storeItemID="{6C3C8BC8-F283-45AE-878A-BAB7291924A1}"/>
                            <w:text/>
                          </w:sdtPr>
                          <w:sdtEndPr/>
                          <w:sdtContent>
                            <w:p w:rsidR="00603FFB" w:rsidRPr="00B73A38" w:rsidRDefault="00B4501B" w:rsidP="00603FFB">
                              <w:pPr>
                                <w:rPr>
                                  <w:rFonts w:eastAsiaTheme="majorEastAsia" w:cstheme="majorBidi"/>
                                  <w:b/>
                                  <w:color w:val="44546A" w:themeColor="text2"/>
                                  <w:sz w:val="32"/>
                                  <w:szCs w:val="32"/>
                                </w:rPr>
                              </w:pPr>
                              <w:r>
                                <w:rPr>
                                  <w:rFonts w:eastAsiaTheme="majorEastAsia" w:cstheme="majorBidi"/>
                                  <w:b/>
                                  <w:color w:val="FF9900"/>
                                  <w:sz w:val="32"/>
                                  <w:szCs w:val="32"/>
                                </w:rPr>
                                <w:t xml:space="preserve">     </w:t>
                              </w:r>
                            </w:p>
                          </w:sdtContent>
                        </w:sdt>
                        <w:p w:rsidR="00603FFB" w:rsidRPr="0039398B" w:rsidRDefault="00603FFB" w:rsidP="00603FFB">
                          <w:pPr>
                            <w:rPr>
                              <w:rFonts w:ascii="Bradley Hand ITC" w:eastAsiaTheme="majorEastAsia" w:hAnsi="Bradley Hand ITC" w:cstheme="majorBidi"/>
                              <w:color w:val="44546A" w:themeColor="text2"/>
                              <w:sz w:val="32"/>
                              <w:szCs w:val="32"/>
                            </w:rPr>
                          </w:pPr>
                        </w:p>
                      </w:txbxContent>
                    </v:textbox>
                    <w10:wrap type="square" anchorx="page" anchory="page"/>
                  </v:shape>
                </w:pict>
              </mc:Fallback>
            </mc:AlternateContent>
          </w:r>
          <w:r w:rsidR="00603FFB" w:rsidRPr="008F2179">
            <w:rPr>
              <w:b/>
              <w:bCs/>
              <w:smallCaps/>
              <w:sz w:val="36"/>
              <w:szCs w:val="36"/>
            </w:rPr>
            <w:br w:type="page"/>
          </w:r>
        </w:p>
      </w:sdtContent>
    </w:sdt>
    <w:p w:rsidR="00403F79" w:rsidRPr="00603FFB" w:rsidRDefault="001D770B" w:rsidP="00603FFB">
      <w:pPr>
        <w:pStyle w:val="Kop2"/>
      </w:pPr>
      <w:r w:rsidRPr="00603FFB">
        <w:lastRenderedPageBreak/>
        <w:t>Algemeen</w:t>
      </w:r>
    </w:p>
    <w:p w:rsidR="00990279" w:rsidRPr="00254C11" w:rsidRDefault="001F6334" w:rsidP="00990279">
      <w:pPr>
        <w:pStyle w:val="Geenafstand"/>
      </w:pPr>
      <w:r>
        <w:t xml:space="preserve">Na een voorbereiding van bijna 2 jaar start de ontwikkeling van het pand aan de </w:t>
      </w:r>
      <w:proofErr w:type="spellStart"/>
      <w:r>
        <w:t>Keurloane</w:t>
      </w:r>
      <w:proofErr w:type="spellEnd"/>
      <w:r>
        <w:t xml:space="preserve"> 2 na de zomervakantie</w:t>
      </w:r>
    </w:p>
    <w:p w:rsidR="00990279" w:rsidRPr="00254C11" w:rsidRDefault="00990279" w:rsidP="00990279">
      <w:pPr>
        <w:pStyle w:val="Geenafstand"/>
      </w:pPr>
    </w:p>
    <w:p w:rsidR="00990279" w:rsidRPr="00254C11" w:rsidRDefault="00990279" w:rsidP="00990279">
      <w:pPr>
        <w:pStyle w:val="Geenafstand"/>
      </w:pPr>
      <w:r w:rsidRPr="00254C11">
        <w:t xml:space="preserve">Op deze landelijke locatie ontwikkelt Keurloane Vastgoed BV 14 prachtige appartementen met name bestemd voor mensen die </w:t>
      </w:r>
      <w:r>
        <w:t>tijdig willen voorsorteren voor passende woonruimte, maar zich nog lang niet oud voelen</w:t>
      </w:r>
      <w:r w:rsidR="00525C57">
        <w:t>.</w:t>
      </w:r>
    </w:p>
    <w:p w:rsidR="001D770B" w:rsidRPr="00603FFB" w:rsidRDefault="00603FFB" w:rsidP="00603FFB">
      <w:pPr>
        <w:pStyle w:val="Kop2"/>
      </w:pPr>
      <w:r>
        <w:rPr>
          <w:noProof/>
          <w:sz w:val="24"/>
          <w:szCs w:val="24"/>
          <w:lang w:eastAsia="nl-NL"/>
        </w:rPr>
        <w:drawing>
          <wp:anchor distT="0" distB="0" distL="114300" distR="114300" simplePos="0" relativeHeight="251684864" behindDoc="1" locked="0" layoutInCell="1" allowOverlap="1" wp14:anchorId="18A64568" wp14:editId="3DC16FD6">
            <wp:simplePos x="0" y="0"/>
            <wp:positionH relativeFrom="column">
              <wp:posOffset>2943225</wp:posOffset>
            </wp:positionH>
            <wp:positionV relativeFrom="paragraph">
              <wp:posOffset>104140</wp:posOffset>
            </wp:positionV>
            <wp:extent cx="2943225" cy="3000375"/>
            <wp:effectExtent l="19050" t="0" r="9525" b="0"/>
            <wp:wrapNone/>
            <wp:docPr id="27" name="Afbeelding 15" descr="Google Maps keurlo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Maps keurloane.jpg"/>
                    <pic:cNvPicPr/>
                  </pic:nvPicPr>
                  <pic:blipFill>
                    <a:blip r:embed="rId6" cstate="print"/>
                    <a:srcRect b="23881"/>
                    <a:stretch>
                      <a:fillRect/>
                    </a:stretch>
                  </pic:blipFill>
                  <pic:spPr>
                    <a:xfrm>
                      <a:off x="0" y="0"/>
                      <a:ext cx="2943225" cy="3000375"/>
                    </a:xfrm>
                    <a:prstGeom prst="rect">
                      <a:avLst/>
                    </a:prstGeom>
                    <a:ln>
                      <a:noFill/>
                    </a:ln>
                    <a:effectLst>
                      <a:softEdge rad="112500"/>
                    </a:effectLst>
                  </pic:spPr>
                </pic:pic>
              </a:graphicData>
            </a:graphic>
          </wp:anchor>
        </w:drawing>
      </w:r>
    </w:p>
    <w:p w:rsidR="00CC0A28" w:rsidRDefault="00CC0A28" w:rsidP="00CC0A28">
      <w:pPr>
        <w:pStyle w:val="Geenafstand"/>
      </w:pPr>
    </w:p>
    <w:p w:rsidR="00603FFB" w:rsidRDefault="00603FFB" w:rsidP="00CC0A28">
      <w:pPr>
        <w:pStyle w:val="Geenafstand"/>
      </w:pPr>
    </w:p>
    <w:p w:rsidR="00603FFB" w:rsidRDefault="00603FFB" w:rsidP="00CC0A28">
      <w:pPr>
        <w:pStyle w:val="Geenafstand"/>
      </w:pPr>
      <w:r>
        <w:rPr>
          <w:noProof/>
          <w:lang w:eastAsia="nl-NL"/>
        </w:rPr>
        <w:drawing>
          <wp:inline distT="0" distB="0" distL="0" distR="0">
            <wp:extent cx="3514725" cy="2636044"/>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50610_1323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6702" cy="2637527"/>
                    </a:xfrm>
                    <a:prstGeom prst="rect">
                      <a:avLst/>
                    </a:prstGeom>
                  </pic:spPr>
                </pic:pic>
              </a:graphicData>
            </a:graphic>
          </wp:inline>
        </w:drawing>
      </w:r>
    </w:p>
    <w:p w:rsidR="00603FFB" w:rsidRDefault="00603FFB" w:rsidP="00CC0A28">
      <w:pPr>
        <w:pStyle w:val="Geenafstand"/>
      </w:pPr>
    </w:p>
    <w:p w:rsidR="00603FFB" w:rsidRDefault="00603FFB" w:rsidP="00CC0A28">
      <w:pPr>
        <w:pStyle w:val="Geenafstand"/>
      </w:pPr>
    </w:p>
    <w:p w:rsidR="00525C57" w:rsidRPr="00254C11" w:rsidRDefault="00525C57" w:rsidP="00525C57">
      <w:pPr>
        <w:pStyle w:val="Kop2"/>
      </w:pPr>
      <w:r w:rsidRPr="00254C11">
        <w:t>Behoefte aan passende woonruimte</w:t>
      </w:r>
    </w:p>
    <w:p w:rsidR="00525C57" w:rsidRPr="00254C11" w:rsidRDefault="00525C57" w:rsidP="00525C57">
      <w:pPr>
        <w:pStyle w:val="Geenafstand"/>
      </w:pPr>
      <w:r w:rsidRPr="00254C11">
        <w:t>In een tijd waarin passende levensbestendige woonruimte schaars is  sluit dit project uitstekend aan bij wensen in de markt. De oudere van tegenwoordig is fit en vitaal en wil graag de mogelijkheden benutten om plezierig zelfstandig te blijven wonen. De mogelijkheid om in je eigen, onderhoudsarme, tuin te zitten is een heel andere dimensie dan een appartement op de 3</w:t>
      </w:r>
      <w:r w:rsidRPr="00254C11">
        <w:rPr>
          <w:vertAlign w:val="superscript"/>
        </w:rPr>
        <w:t>e</w:t>
      </w:r>
      <w:r w:rsidRPr="00254C11">
        <w:t xml:space="preserve"> etage. Het gevoel van vrijheid, ruimte en rust komt hier in alle facetten tot uitdrukking.</w:t>
      </w:r>
      <w:r>
        <w:t xml:space="preserve"> Kortom veel privacy!</w:t>
      </w:r>
    </w:p>
    <w:p w:rsidR="00525C57" w:rsidRDefault="00525C57" w:rsidP="00525C57">
      <w:pPr>
        <w:pStyle w:val="Geenafstand"/>
      </w:pPr>
    </w:p>
    <w:p w:rsidR="00525C57" w:rsidRDefault="00525C57">
      <w:pPr>
        <w:rPr>
          <w:rFonts w:asciiTheme="majorHAnsi" w:eastAsiaTheme="majorEastAsia" w:hAnsiTheme="majorHAnsi" w:cstheme="majorBidi"/>
          <w:color w:val="2E74B5" w:themeColor="accent1" w:themeShade="BF"/>
          <w:sz w:val="26"/>
          <w:szCs w:val="26"/>
        </w:rPr>
      </w:pPr>
      <w:r>
        <w:br w:type="page"/>
      </w:r>
    </w:p>
    <w:p w:rsidR="00525C57" w:rsidRPr="00AB4E7E" w:rsidRDefault="00525C57" w:rsidP="00525C57">
      <w:pPr>
        <w:pStyle w:val="Kop2"/>
      </w:pPr>
      <w:r w:rsidRPr="00AB4E7E">
        <w:lastRenderedPageBreak/>
        <w:t>Uniek</w:t>
      </w:r>
    </w:p>
    <w:p w:rsidR="00525C57" w:rsidRDefault="00525C57" w:rsidP="00525C57">
      <w:pPr>
        <w:pStyle w:val="Geenafstand"/>
      </w:pPr>
      <w:r>
        <w:t>Dat het hier gaat om een uniek project blijkt ook uit het feit dat geen enkel appartement gelijk is. De oppervlaktes variëren van 95 tot 125 m</w:t>
      </w:r>
      <w:r w:rsidR="006F5BD8">
        <w:t>²</w:t>
      </w:r>
      <w:r>
        <w:t>, waarbij sprake is van minimaal 2 slaapkamers. En dat allemaal op de begane grond, u loopt zo vanuit de woonkamer uw tuin in. Hebt u niet genoeg aan 2 slaapkamers dan is er zelfs een appartement met 3 slaapkamers. Over uniek gesproken!</w:t>
      </w:r>
    </w:p>
    <w:p w:rsidR="005C20F5" w:rsidRDefault="005C20F5" w:rsidP="005C20F5"/>
    <w:p w:rsidR="005C20F5" w:rsidRDefault="005C20F5" w:rsidP="005C20F5">
      <w:r>
        <w:rPr>
          <w:noProof/>
          <w:lang w:eastAsia="nl-NL"/>
        </w:rPr>
        <w:drawing>
          <wp:anchor distT="0" distB="0" distL="114300" distR="114300" simplePos="0" relativeHeight="251691008" behindDoc="1" locked="0" layoutInCell="1" allowOverlap="1" wp14:anchorId="452E0B8B" wp14:editId="127DBFEC">
            <wp:simplePos x="0" y="0"/>
            <wp:positionH relativeFrom="column">
              <wp:posOffset>188595</wp:posOffset>
            </wp:positionH>
            <wp:positionV relativeFrom="paragraph">
              <wp:posOffset>166370</wp:posOffset>
            </wp:positionV>
            <wp:extent cx="5180330" cy="4276725"/>
            <wp:effectExtent l="0" t="0" r="1270" b="9525"/>
            <wp:wrapSquare wrapText="bothSides"/>
            <wp:docPr id="2" name="Afbeelding 1" descr="totaal pastelkleuren_bewe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al pastelkleuren_bewerkt-1.jpg"/>
                    <pic:cNvPicPr/>
                  </pic:nvPicPr>
                  <pic:blipFill>
                    <a:blip r:embed="rId8" cstate="print"/>
                    <a:srcRect r="14096"/>
                    <a:stretch>
                      <a:fillRect/>
                    </a:stretch>
                  </pic:blipFill>
                  <pic:spPr>
                    <a:xfrm>
                      <a:off x="0" y="0"/>
                      <a:ext cx="5180330" cy="4276725"/>
                    </a:xfrm>
                    <a:prstGeom prst="rect">
                      <a:avLst/>
                    </a:prstGeom>
                  </pic:spPr>
                </pic:pic>
              </a:graphicData>
            </a:graphic>
            <wp14:sizeRelH relativeFrom="margin">
              <wp14:pctWidth>0</wp14:pctWidth>
            </wp14:sizeRelH>
            <wp14:sizeRelV relativeFrom="margin">
              <wp14:pctHeight>0</wp14:pctHeight>
            </wp14:sizeRelV>
          </wp:anchor>
        </w:drawing>
      </w:r>
    </w:p>
    <w:p w:rsidR="005C20F5" w:rsidRDefault="005C20F5" w:rsidP="005C20F5"/>
    <w:p w:rsidR="005C20F5" w:rsidRDefault="005C20F5" w:rsidP="005C20F5"/>
    <w:p w:rsidR="005C20F5" w:rsidRDefault="005C20F5" w:rsidP="005C20F5"/>
    <w:p w:rsidR="005C20F5" w:rsidRDefault="005C20F5" w:rsidP="005C20F5"/>
    <w:p w:rsidR="005C20F5" w:rsidRDefault="005C20F5" w:rsidP="005C20F5"/>
    <w:p w:rsidR="005C20F5" w:rsidRDefault="005C20F5" w:rsidP="005C20F5"/>
    <w:p w:rsidR="005C20F5" w:rsidRDefault="005C20F5" w:rsidP="005C20F5"/>
    <w:p w:rsidR="005C20F5" w:rsidRDefault="005C20F5" w:rsidP="005C20F5"/>
    <w:p w:rsidR="005C20F5" w:rsidRDefault="005C20F5" w:rsidP="005C20F5"/>
    <w:p w:rsidR="005C20F5" w:rsidRDefault="005C20F5" w:rsidP="005C20F5"/>
    <w:p w:rsidR="005C20F5" w:rsidRDefault="005C20F5" w:rsidP="005C20F5"/>
    <w:p w:rsidR="005C20F5" w:rsidRDefault="005C20F5" w:rsidP="005C20F5"/>
    <w:p w:rsidR="005C20F5" w:rsidRDefault="005C20F5" w:rsidP="005C20F5"/>
    <w:p w:rsidR="005C20F5" w:rsidRDefault="005C20F5" w:rsidP="005C20F5">
      <w:pPr>
        <w:pStyle w:val="Kop2"/>
      </w:pPr>
    </w:p>
    <w:p w:rsidR="006F5BD8" w:rsidRDefault="005C20F5" w:rsidP="005C20F5">
      <w:pPr>
        <w:pStyle w:val="Kop2"/>
      </w:pPr>
      <w:r>
        <w:t xml:space="preserve">Ontwerp en Bouwbegeleiding </w:t>
      </w:r>
    </w:p>
    <w:p w:rsidR="005C20F5" w:rsidRPr="00603FFB" w:rsidRDefault="005C20F5" w:rsidP="005C20F5">
      <w:pPr>
        <w:pStyle w:val="Geenafstand"/>
      </w:pPr>
      <w:r>
        <w:t xml:space="preserve">De uitwerking van de verbouwing en het begeleiden van de bouw vindt plaats door </w:t>
      </w:r>
      <w:r w:rsidRPr="00E219DC">
        <w:t>Bètha architekten bna</w:t>
      </w:r>
      <w:r>
        <w:t xml:space="preserve"> te Burgum. Dit bevestigd ook het unieke van het project. Uw appartement vindt u niet terug in tal van andere dorpen, nee u hebt een appartement wat uniek is en onder architectuur is verbouwd</w:t>
      </w:r>
    </w:p>
    <w:p w:rsidR="005C20F5" w:rsidRDefault="005C20F5"/>
    <w:p w:rsidR="005C20F5" w:rsidRDefault="005C20F5">
      <w:pPr>
        <w:rPr>
          <w:rFonts w:asciiTheme="majorHAnsi" w:eastAsiaTheme="majorEastAsia" w:hAnsiTheme="majorHAnsi" w:cstheme="majorBidi"/>
          <w:color w:val="2E74B5" w:themeColor="accent1" w:themeShade="BF"/>
          <w:sz w:val="26"/>
          <w:szCs w:val="26"/>
        </w:rPr>
      </w:pPr>
      <w:r>
        <w:br w:type="page"/>
      </w:r>
    </w:p>
    <w:p w:rsidR="00525C57" w:rsidRDefault="00525C57" w:rsidP="00525C57">
      <w:pPr>
        <w:pStyle w:val="Kop2"/>
      </w:pPr>
      <w:r>
        <w:lastRenderedPageBreak/>
        <w:t>Zorg</w:t>
      </w:r>
    </w:p>
    <w:p w:rsidR="00525C57" w:rsidRDefault="005C20F5" w:rsidP="00525C57">
      <w:pPr>
        <w:pStyle w:val="Geenafstand"/>
      </w:pPr>
      <w:r>
        <w:t>Bij het kopen van een woning gaat u er niet vanuit dat u direct zorg nodig heeft, toch kan er</w:t>
      </w:r>
      <w:r w:rsidR="00525C57" w:rsidRPr="00BD5D7F">
        <w:t xml:space="preserve"> op termijn behoefte aan zorg </w:t>
      </w:r>
      <w:r w:rsidR="00525C57">
        <w:t>ontstaan. In dit kader wordt gewerkt aan samenwerking met zorgaanbieders die deze zorg kunnen verlenen gebaseerd op wensen en behoefte van het individu.</w:t>
      </w:r>
    </w:p>
    <w:p w:rsidR="00525C57" w:rsidRDefault="00525C57" w:rsidP="00525C57">
      <w:pPr>
        <w:pStyle w:val="Geenafstand"/>
      </w:pPr>
    </w:p>
    <w:p w:rsidR="006F5BD8" w:rsidRDefault="006F5BD8" w:rsidP="00525C57">
      <w:pPr>
        <w:pStyle w:val="Geenafstand"/>
      </w:pPr>
    </w:p>
    <w:p w:rsidR="006F5BD8" w:rsidRPr="006F5BD8" w:rsidRDefault="006F5BD8" w:rsidP="006F5BD8">
      <w:pPr>
        <w:pStyle w:val="Kop2"/>
      </w:pPr>
      <w:r>
        <w:rPr>
          <w:noProof/>
          <w:sz w:val="24"/>
          <w:szCs w:val="24"/>
          <w:lang w:eastAsia="nl-NL"/>
        </w:rPr>
        <w:drawing>
          <wp:anchor distT="0" distB="0" distL="114300" distR="114300" simplePos="0" relativeHeight="251693056" behindDoc="1" locked="0" layoutInCell="1" allowOverlap="1" wp14:anchorId="116554A9" wp14:editId="776DA1B8">
            <wp:simplePos x="0" y="0"/>
            <wp:positionH relativeFrom="column">
              <wp:posOffset>554990</wp:posOffset>
            </wp:positionH>
            <wp:positionV relativeFrom="paragraph">
              <wp:posOffset>38100</wp:posOffset>
            </wp:positionV>
            <wp:extent cx="4343400" cy="8039735"/>
            <wp:effectExtent l="1447800" t="0" r="1524000" b="0"/>
            <wp:wrapNone/>
            <wp:docPr id="13" name="Afbeelding 25" descr="2015052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8_3.jpg"/>
                    <pic:cNvPicPr/>
                  </pic:nvPicPr>
                  <pic:blipFill>
                    <a:blip r:embed="rId9" cstate="print"/>
                    <a:srcRect l="28194" t="20021" r="18264" b="18771"/>
                    <a:stretch>
                      <a:fillRect/>
                    </a:stretch>
                  </pic:blipFill>
                  <pic:spPr>
                    <a:xfrm rot="21343170">
                      <a:off x="0" y="0"/>
                      <a:ext cx="4343400" cy="8039735"/>
                    </a:xfrm>
                    <a:prstGeom prst="rect">
                      <a:avLst/>
                    </a:prstGeom>
                    <a:scene3d>
                      <a:camera prst="isometricOffAxis2Top"/>
                      <a:lightRig rig="threePt" dir="t"/>
                    </a:scene3d>
                  </pic:spPr>
                </pic:pic>
              </a:graphicData>
            </a:graphic>
            <wp14:sizeRelH relativeFrom="margin">
              <wp14:pctWidth>0</wp14:pctWidth>
            </wp14:sizeRelH>
            <wp14:sizeRelV relativeFrom="margin">
              <wp14:pctHeight>0</wp14:pctHeight>
            </wp14:sizeRelV>
          </wp:anchor>
        </w:drawing>
      </w:r>
      <w:r w:rsidR="00525C57">
        <w:t>Mobiliteit &amp; faciliteiten</w:t>
      </w:r>
    </w:p>
    <w:p w:rsidR="006F5BD8" w:rsidRDefault="00525C57" w:rsidP="00525C57">
      <w:pPr>
        <w:pStyle w:val="Geenafstand"/>
      </w:pPr>
      <w:r>
        <w:t xml:space="preserve">Landelijk wonen en toch overal dichtbij, het is allemaal mogelijk. Winkels en openbaar vervoer zijn op loopafstand. </w:t>
      </w:r>
    </w:p>
    <w:p w:rsidR="00525C57" w:rsidRPr="006F5BD8" w:rsidRDefault="00525C57" w:rsidP="00525C57">
      <w:pPr>
        <w:pStyle w:val="Geenafstand"/>
        <w:rPr>
          <w:b/>
        </w:rPr>
      </w:pPr>
      <w:r>
        <w:t xml:space="preserve">Dit jaar maakt de gemeente Achtkarspelen een aanvang met de herstructurering van de </w:t>
      </w:r>
      <w:proofErr w:type="spellStart"/>
      <w:r>
        <w:t>Jeltingalaan</w:t>
      </w:r>
      <w:proofErr w:type="spellEnd"/>
      <w:r>
        <w:t xml:space="preserve">, de toegangsweg naar de Keurloane.  </w:t>
      </w:r>
    </w:p>
    <w:p w:rsidR="00603FFB" w:rsidRDefault="00603FFB" w:rsidP="00CC0A28">
      <w:pPr>
        <w:pStyle w:val="Geenafstand"/>
      </w:pPr>
    </w:p>
    <w:p w:rsidR="00603FFB" w:rsidRPr="00603FFB" w:rsidRDefault="00603FFB" w:rsidP="00CC0A28">
      <w:pPr>
        <w:pStyle w:val="Geenafstand"/>
      </w:pPr>
    </w:p>
    <w:p w:rsidR="00CC0A28" w:rsidRPr="00603FFB" w:rsidRDefault="007B3E8B" w:rsidP="00CC0A28">
      <w:pPr>
        <w:pStyle w:val="Geenafstand"/>
      </w:pPr>
      <w:r>
        <w:rPr>
          <w:noProof/>
          <w:lang w:eastAsia="nl-NL"/>
        </w:rPr>
        <w:drawing>
          <wp:anchor distT="0" distB="0" distL="114300" distR="114300" simplePos="0" relativeHeight="251688960" behindDoc="1" locked="0" layoutInCell="1" allowOverlap="1" wp14:anchorId="2B5CD480" wp14:editId="2350EC32">
            <wp:simplePos x="0" y="0"/>
            <wp:positionH relativeFrom="column">
              <wp:posOffset>4919980</wp:posOffset>
            </wp:positionH>
            <wp:positionV relativeFrom="paragraph">
              <wp:posOffset>153035</wp:posOffset>
            </wp:positionV>
            <wp:extent cx="1123950" cy="847725"/>
            <wp:effectExtent l="19050" t="0" r="0" b="0"/>
            <wp:wrapNone/>
            <wp:docPr id="26" name="Afbeelding 7" descr="C:\Documents and Settings\Administrator\Bureaublad\Keurloane prestatieboekwerk Jaap Cuperus\201505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Bureaublad\Keurloane prestatieboekwerk Jaap Cuperus\20150528_1.jpg"/>
                    <pic:cNvPicPr>
                      <a:picLocks noChangeAspect="1" noChangeArrowheads="1"/>
                    </pic:cNvPicPr>
                  </pic:nvPicPr>
                  <pic:blipFill>
                    <a:blip r:embed="rId10" cstate="print">
                      <a:lum/>
                    </a:blip>
                    <a:srcRect l="66897" t="16747" b="65634"/>
                    <a:stretch>
                      <a:fillRect/>
                    </a:stretch>
                  </pic:blipFill>
                  <pic:spPr bwMode="auto">
                    <a:xfrm>
                      <a:off x="0" y="0"/>
                      <a:ext cx="1123950" cy="847725"/>
                    </a:xfrm>
                    <a:prstGeom prst="rect">
                      <a:avLst/>
                    </a:prstGeom>
                    <a:noFill/>
                    <a:ln w="9525">
                      <a:noFill/>
                      <a:miter lim="800000"/>
                      <a:headEnd/>
                      <a:tailEnd/>
                    </a:ln>
                  </pic:spPr>
                </pic:pic>
              </a:graphicData>
            </a:graphic>
          </wp:anchor>
        </w:drawing>
      </w:r>
    </w:p>
    <w:p w:rsidR="00FD65F4" w:rsidRDefault="00FD65F4" w:rsidP="00CC0A28">
      <w:pPr>
        <w:pStyle w:val="Geenafstand"/>
      </w:pPr>
    </w:p>
    <w:p w:rsidR="00603FFB" w:rsidRDefault="00603FFB"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Default="00026287" w:rsidP="00CC0A28">
      <w:pPr>
        <w:pStyle w:val="Geenafstand"/>
      </w:pPr>
    </w:p>
    <w:p w:rsidR="00026287" w:rsidRPr="00603FFB" w:rsidRDefault="00026287" w:rsidP="00CC0A28">
      <w:pPr>
        <w:pStyle w:val="Geenafstand"/>
      </w:pPr>
    </w:p>
    <w:p w:rsidR="008C4C3C" w:rsidRPr="00603FFB" w:rsidRDefault="008C4C3C" w:rsidP="00CC0A28">
      <w:pPr>
        <w:pStyle w:val="Geenafstand"/>
      </w:pPr>
    </w:p>
    <w:p w:rsidR="008C4C3C" w:rsidRPr="00603FFB" w:rsidRDefault="008C4C3C" w:rsidP="00CC0A28">
      <w:pPr>
        <w:pStyle w:val="Geenafstand"/>
      </w:pPr>
    </w:p>
    <w:p w:rsidR="00603FFB" w:rsidRDefault="00603FFB" w:rsidP="00CC0A28">
      <w:pPr>
        <w:pStyle w:val="Geenafstand"/>
      </w:pPr>
    </w:p>
    <w:p w:rsidR="00525C57" w:rsidRDefault="00525C57">
      <w:r>
        <w:br w:type="page"/>
      </w:r>
    </w:p>
    <w:p w:rsidR="008C4C3C" w:rsidRDefault="00525C57" w:rsidP="005C119A">
      <w:pPr>
        <w:pStyle w:val="Kop2"/>
      </w:pPr>
      <w:r>
        <w:lastRenderedPageBreak/>
        <w:t>Huren of Kopen?</w:t>
      </w:r>
    </w:p>
    <w:p w:rsidR="00525C57" w:rsidRDefault="005C119A" w:rsidP="00CC0A28">
      <w:pPr>
        <w:pStyle w:val="Geenafstand"/>
      </w:pPr>
      <w:r>
        <w:t>Een afweging kan zijn om bij verkoop van uw eigen woning niet opnieuw een woning te kopen, maar in de toekomst te gaan huren. Bij huren dient u het volgende te overwegen:</w:t>
      </w:r>
    </w:p>
    <w:p w:rsidR="005C119A" w:rsidRDefault="006F5BD8" w:rsidP="00CC0A28">
      <w:pPr>
        <w:pStyle w:val="Geenafstand"/>
      </w:pPr>
      <w:r>
        <w:rPr>
          <w:i/>
          <w:noProof/>
          <w:lang w:eastAsia="nl-NL"/>
        </w:rPr>
        <w:drawing>
          <wp:anchor distT="0" distB="0" distL="114300" distR="114300" simplePos="0" relativeHeight="251695104" behindDoc="1" locked="0" layoutInCell="1" allowOverlap="1" wp14:anchorId="422910F2" wp14:editId="3C7BFA0B">
            <wp:simplePos x="0" y="0"/>
            <wp:positionH relativeFrom="page">
              <wp:posOffset>4386580</wp:posOffset>
            </wp:positionH>
            <wp:positionV relativeFrom="page">
              <wp:posOffset>2201545</wp:posOffset>
            </wp:positionV>
            <wp:extent cx="2578100" cy="1884045"/>
            <wp:effectExtent l="0" t="0" r="0" b="1905"/>
            <wp:wrapTight wrapText="bothSides">
              <wp:wrapPolygon edited="0">
                <wp:start x="638" y="0"/>
                <wp:lineTo x="0" y="437"/>
                <wp:lineTo x="0" y="20967"/>
                <wp:lineTo x="479" y="21403"/>
                <wp:lineTo x="638" y="21403"/>
                <wp:lineTo x="20749" y="21403"/>
                <wp:lineTo x="20908" y="21403"/>
                <wp:lineTo x="21387" y="20967"/>
                <wp:lineTo x="21387" y="437"/>
                <wp:lineTo x="20749" y="0"/>
                <wp:lineTo x="638" y="0"/>
              </wp:wrapPolygon>
            </wp:wrapTight>
            <wp:docPr id="4" name="Afbeelding 2" descr="C:\Documents and Settings\Administrator\Bureaublad\Keurloane prestatieboekwerk Jaap Cuperus\euro-hu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Bureaublad\Keurloane prestatieboekwerk Jaap Cuperus\euro-huizen.jpg"/>
                    <pic:cNvPicPr>
                      <a:picLocks noChangeAspect="1" noChangeArrowheads="1"/>
                    </pic:cNvPicPr>
                  </pic:nvPicPr>
                  <pic:blipFill>
                    <a:blip r:embed="rId11"/>
                    <a:srcRect/>
                    <a:stretch>
                      <a:fillRect/>
                    </a:stretch>
                  </pic:blipFill>
                  <pic:spPr bwMode="auto">
                    <a:xfrm>
                      <a:off x="0" y="0"/>
                      <a:ext cx="2578100" cy="1884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C119A" w:rsidRDefault="005C119A" w:rsidP="005C119A">
      <w:pPr>
        <w:pStyle w:val="Geenafstand"/>
        <w:numPr>
          <w:ilvl w:val="0"/>
          <w:numId w:val="16"/>
        </w:numPr>
      </w:pPr>
      <w:r>
        <w:t>Het aanbod van kwalitatief hoogwaardige appartementen is beperkt;</w:t>
      </w:r>
    </w:p>
    <w:p w:rsidR="005C119A" w:rsidRDefault="005C119A" w:rsidP="005C119A">
      <w:pPr>
        <w:pStyle w:val="Geenafstand"/>
        <w:numPr>
          <w:ilvl w:val="0"/>
          <w:numId w:val="16"/>
        </w:numPr>
      </w:pPr>
      <w:r>
        <w:t xml:space="preserve">Huren in de vrije sector leidt al snel tot huren van </w:t>
      </w:r>
      <w:r w:rsidR="006F5BD8">
        <w:br/>
      </w:r>
      <w:r>
        <w:t>€  800;</w:t>
      </w:r>
    </w:p>
    <w:p w:rsidR="005C119A" w:rsidRDefault="005C119A" w:rsidP="005C119A">
      <w:pPr>
        <w:pStyle w:val="Geenafstand"/>
        <w:numPr>
          <w:ilvl w:val="0"/>
          <w:numId w:val="16"/>
        </w:numPr>
      </w:pPr>
      <w:r>
        <w:t>De opbrengst van uw woning, levert weinig rendement op, een spaarrekening geeft momenteel ca. 1% rente;</w:t>
      </w:r>
    </w:p>
    <w:p w:rsidR="005C119A" w:rsidRDefault="005C119A" w:rsidP="005C119A">
      <w:pPr>
        <w:pStyle w:val="Geenafstand"/>
        <w:numPr>
          <w:ilvl w:val="0"/>
          <w:numId w:val="16"/>
        </w:numPr>
      </w:pPr>
      <w:r>
        <w:t>Ook wanneer u een hypotheek nodig hebt voor de woning, blijven de lasten laag, een hypotheek van € 100.000, kost u maandelijks ca € 250,-- altijd nog beduidend minder dan huren</w:t>
      </w:r>
      <w:r w:rsidR="006F5BD8">
        <w:t>.</w:t>
      </w:r>
    </w:p>
    <w:p w:rsidR="000A4B32" w:rsidRDefault="000A4B32" w:rsidP="005C119A">
      <w:pPr>
        <w:pStyle w:val="Geenafstand"/>
      </w:pPr>
    </w:p>
    <w:p w:rsidR="000A4B32" w:rsidRDefault="000A4B32" w:rsidP="005C119A">
      <w:pPr>
        <w:pStyle w:val="Geenafstand"/>
      </w:pPr>
      <w:r>
        <w:t>Uit bovenstaande blijkt dat kopen een goed, zo niet beter</w:t>
      </w:r>
      <w:r w:rsidR="006F5BD8">
        <w:t>,</w:t>
      </w:r>
      <w:r>
        <w:t xml:space="preserve"> alternatief is dan huren. Voor uitgebreide informatie staan de volgende adviseurs tot uw beschikking:</w:t>
      </w:r>
    </w:p>
    <w:p w:rsidR="000A4B32" w:rsidRDefault="000A4B32" w:rsidP="005C119A">
      <w:pPr>
        <w:pStyle w:val="Geenafstand"/>
      </w:pPr>
    </w:p>
    <w:p w:rsidR="000A4B32" w:rsidRDefault="000A4B32" w:rsidP="000A4B32">
      <w:pPr>
        <w:pStyle w:val="Geenafstand"/>
        <w:numPr>
          <w:ilvl w:val="0"/>
          <w:numId w:val="17"/>
        </w:numPr>
      </w:pPr>
      <w:r>
        <w:t>Hypotheekadviseur</w:t>
      </w:r>
    </w:p>
    <w:p w:rsidR="000A4B32" w:rsidRDefault="000A4B32" w:rsidP="000A4B32">
      <w:pPr>
        <w:pStyle w:val="Geenafstand"/>
        <w:numPr>
          <w:ilvl w:val="0"/>
          <w:numId w:val="17"/>
        </w:numPr>
      </w:pPr>
      <w:r>
        <w:t>Pensioenadviseur</w:t>
      </w:r>
    </w:p>
    <w:p w:rsidR="000A4B32" w:rsidRDefault="000A4B32" w:rsidP="000A4B32">
      <w:pPr>
        <w:pStyle w:val="Geenafstand"/>
        <w:numPr>
          <w:ilvl w:val="0"/>
          <w:numId w:val="17"/>
        </w:numPr>
      </w:pPr>
      <w:r>
        <w:t>Accountant/belastingadviseur voor die situaties waarbij u de kinderen de woning wilt laten kopen</w:t>
      </w:r>
      <w:r w:rsidR="006F5BD8">
        <w:t>.</w:t>
      </w:r>
    </w:p>
    <w:p w:rsidR="000A4B32" w:rsidRDefault="000A4B32">
      <w:r>
        <w:br w:type="page"/>
      </w:r>
    </w:p>
    <w:p w:rsidR="000A4B32" w:rsidRDefault="000A4B32"/>
    <w:p w:rsidR="000A4B32" w:rsidRDefault="000A4B32" w:rsidP="000A4B32">
      <w:pPr>
        <w:pStyle w:val="Kop2"/>
      </w:pPr>
      <w:r>
        <w:t>Prijs</w:t>
      </w:r>
    </w:p>
    <w:p w:rsidR="006F5BD8" w:rsidRDefault="006F5BD8" w:rsidP="000A4B32">
      <w:r>
        <w:t>De prijzen van de appartementen variëren van €162.500,-  tot €189.000,-.</w:t>
      </w:r>
    </w:p>
    <w:p w:rsidR="000A4B32" w:rsidRDefault="000A4B32" w:rsidP="000A4B32">
      <w:r>
        <w:t>De appartementen worden</w:t>
      </w:r>
      <w:r w:rsidR="006F5BD8">
        <w:t xml:space="preserve"> geleverd tegen een</w:t>
      </w:r>
      <w:r>
        <w:t xml:space="preserve"> prijs vrij </w:t>
      </w:r>
      <w:r w:rsidR="006F5BD8">
        <w:t>op naam, dit houdt in dat</w:t>
      </w:r>
      <w:r>
        <w:t>:</w:t>
      </w:r>
    </w:p>
    <w:p w:rsidR="000A4B32" w:rsidRDefault="006F5BD8" w:rsidP="000A4B32">
      <w:pPr>
        <w:pStyle w:val="Lijstalinea"/>
        <w:numPr>
          <w:ilvl w:val="0"/>
          <w:numId w:val="18"/>
        </w:numPr>
      </w:pPr>
      <w:r>
        <w:t>U geen o</w:t>
      </w:r>
      <w:r w:rsidR="000A4B32">
        <w:t>verdrachtsbelasting hoeft te betalen</w:t>
      </w:r>
    </w:p>
    <w:p w:rsidR="000A4B32" w:rsidRDefault="000A4B32" w:rsidP="000A4B32">
      <w:pPr>
        <w:pStyle w:val="Lijstalinea"/>
        <w:numPr>
          <w:ilvl w:val="0"/>
          <w:numId w:val="18"/>
        </w:numPr>
      </w:pPr>
      <w:r>
        <w:t>De verkoper de koopakte voor zijn rekening neemt</w:t>
      </w:r>
    </w:p>
    <w:p w:rsidR="000A4B32" w:rsidRPr="006F5BD8" w:rsidRDefault="000A4B32" w:rsidP="000A4B32">
      <w:pPr>
        <w:rPr>
          <w:i/>
          <w:sz w:val="20"/>
        </w:rPr>
      </w:pPr>
      <w:r w:rsidRPr="006F5BD8">
        <w:rPr>
          <w:i/>
          <w:sz w:val="20"/>
        </w:rPr>
        <w:t>Kosten van e</w:t>
      </w:r>
      <w:r w:rsidR="000629FC" w:rsidRPr="006F5BD8">
        <w:rPr>
          <w:i/>
          <w:sz w:val="20"/>
        </w:rPr>
        <w:t>e</w:t>
      </w:r>
      <w:r w:rsidRPr="006F5BD8">
        <w:rPr>
          <w:i/>
          <w:sz w:val="20"/>
        </w:rPr>
        <w:t>n eventuele hypotheek zijn wel voor uw rekening</w:t>
      </w:r>
      <w:r w:rsidR="000629FC" w:rsidRPr="006F5BD8">
        <w:rPr>
          <w:i/>
          <w:sz w:val="20"/>
        </w:rPr>
        <w:t>.</w:t>
      </w:r>
    </w:p>
    <w:p w:rsidR="000629FC" w:rsidRDefault="000629FC" w:rsidP="000A4B32"/>
    <w:p w:rsidR="000629FC" w:rsidRPr="000629FC" w:rsidRDefault="000629FC" w:rsidP="000A4B32">
      <w:pPr>
        <w:rPr>
          <w:i/>
        </w:rPr>
      </w:pPr>
      <w:r w:rsidRPr="000629FC">
        <w:rPr>
          <w:i/>
        </w:rPr>
        <w:t>Wat is bij de prijs van het appartement inbegrepen:</w:t>
      </w:r>
    </w:p>
    <w:p w:rsidR="000629FC" w:rsidRDefault="000629FC" w:rsidP="000629FC">
      <w:pPr>
        <w:pStyle w:val="Lijstalinea"/>
        <w:numPr>
          <w:ilvl w:val="0"/>
          <w:numId w:val="19"/>
        </w:numPr>
      </w:pPr>
      <w:r>
        <w:t>Appartement, inclusief tegelwerk en sanitair voor toilet en douche</w:t>
      </w:r>
    </w:p>
    <w:p w:rsidR="000629FC" w:rsidRDefault="000629FC" w:rsidP="000629FC">
      <w:pPr>
        <w:pStyle w:val="Lijstalinea"/>
        <w:numPr>
          <w:ilvl w:val="0"/>
          <w:numId w:val="19"/>
        </w:numPr>
      </w:pPr>
      <w:r>
        <w:t>Per appartement een separate berging</w:t>
      </w:r>
    </w:p>
    <w:p w:rsidR="000629FC" w:rsidRDefault="000629FC" w:rsidP="000629FC">
      <w:pPr>
        <w:pStyle w:val="Lijstalinea"/>
        <w:numPr>
          <w:ilvl w:val="0"/>
          <w:numId w:val="19"/>
        </w:numPr>
      </w:pPr>
      <w:r>
        <w:t>Per appartement</w:t>
      </w:r>
      <w:r w:rsidRPr="00D670B1">
        <w:rPr>
          <w:b/>
          <w:u w:val="single"/>
        </w:rPr>
        <w:t xml:space="preserve"> 2 parkeerplaatsen</w:t>
      </w:r>
    </w:p>
    <w:p w:rsidR="000A4B32" w:rsidRDefault="000629FC" w:rsidP="0009402D">
      <w:pPr>
        <w:pStyle w:val="Lijstalinea"/>
        <w:numPr>
          <w:ilvl w:val="0"/>
          <w:numId w:val="19"/>
        </w:numPr>
      </w:pPr>
      <w:r>
        <w:rPr>
          <w:noProof/>
          <w:lang w:eastAsia="nl-NL"/>
        </w:rPr>
        <w:drawing>
          <wp:anchor distT="0" distB="0" distL="114300" distR="114300" simplePos="0" relativeHeight="251696128" behindDoc="0" locked="0" layoutInCell="1" allowOverlap="1" wp14:anchorId="634EE2FA" wp14:editId="64668089">
            <wp:simplePos x="0" y="0"/>
            <wp:positionH relativeFrom="column">
              <wp:posOffset>-1905</wp:posOffset>
            </wp:positionH>
            <wp:positionV relativeFrom="paragraph">
              <wp:posOffset>477520</wp:posOffset>
            </wp:positionV>
            <wp:extent cx="7549200" cy="53388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9200" cy="5338800"/>
                    </a:xfrm>
                    <a:prstGeom prst="rect">
                      <a:avLst/>
                    </a:prstGeom>
                    <a:noFill/>
                    <a:ln>
                      <a:noFill/>
                    </a:ln>
                  </pic:spPr>
                </pic:pic>
              </a:graphicData>
            </a:graphic>
            <wp14:sizeRelH relativeFrom="page">
              <wp14:pctWidth>0</wp14:pctWidth>
            </wp14:sizeRelH>
            <wp14:sizeRelV relativeFrom="page">
              <wp14:pctHeight>0</wp14:pctHeight>
            </wp14:sizeRelV>
          </wp:anchor>
        </w:drawing>
      </w:r>
      <w:r>
        <w:t>Een tuin gren</w:t>
      </w:r>
      <w:r w:rsidR="00D670B1">
        <w:t>zen</w:t>
      </w:r>
      <w:r>
        <w:t>d aan uw woning</w:t>
      </w:r>
      <w:bookmarkStart w:id="0" w:name="_GoBack"/>
      <w:bookmarkEnd w:id="0"/>
    </w:p>
    <w:sectPr w:rsidR="000A4B32" w:rsidSect="00525C57">
      <w:pgSz w:w="11906" w:h="16838"/>
      <w:pgMar w:top="212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F9D"/>
      </v:shape>
    </w:pict>
  </w:numPicBullet>
  <w:abstractNum w:abstractNumId="0" w15:restartNumberingAfterBreak="0">
    <w:nsid w:val="0CE73496"/>
    <w:multiLevelType w:val="hybridMultilevel"/>
    <w:tmpl w:val="427AA80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F474452"/>
    <w:multiLevelType w:val="hybridMultilevel"/>
    <w:tmpl w:val="A1662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9D1B3B"/>
    <w:multiLevelType w:val="hybridMultilevel"/>
    <w:tmpl w:val="D7C8D6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2D06023"/>
    <w:multiLevelType w:val="hybridMultilevel"/>
    <w:tmpl w:val="D4321E8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383FE8"/>
    <w:multiLevelType w:val="hybridMultilevel"/>
    <w:tmpl w:val="BC7A1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535061"/>
    <w:multiLevelType w:val="hybridMultilevel"/>
    <w:tmpl w:val="A3B6EC3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39546E4"/>
    <w:multiLevelType w:val="hybridMultilevel"/>
    <w:tmpl w:val="D09C74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A1109DC"/>
    <w:multiLevelType w:val="hybridMultilevel"/>
    <w:tmpl w:val="EC60B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114B86"/>
    <w:multiLevelType w:val="hybridMultilevel"/>
    <w:tmpl w:val="4D08A4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F70186B"/>
    <w:multiLevelType w:val="hybridMultilevel"/>
    <w:tmpl w:val="65E0C6B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C777A2"/>
    <w:multiLevelType w:val="hybridMultilevel"/>
    <w:tmpl w:val="9500C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191DBC"/>
    <w:multiLevelType w:val="hybridMultilevel"/>
    <w:tmpl w:val="E4344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0E691A"/>
    <w:multiLevelType w:val="hybridMultilevel"/>
    <w:tmpl w:val="C33C7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616651F"/>
    <w:multiLevelType w:val="hybridMultilevel"/>
    <w:tmpl w:val="03DA3F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B7971DD"/>
    <w:multiLevelType w:val="hybridMultilevel"/>
    <w:tmpl w:val="1414920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6AD5168"/>
    <w:multiLevelType w:val="hybridMultilevel"/>
    <w:tmpl w:val="6E5E6B4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DBC2424"/>
    <w:multiLevelType w:val="hybridMultilevel"/>
    <w:tmpl w:val="41941F2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DE5189C"/>
    <w:multiLevelType w:val="hybridMultilevel"/>
    <w:tmpl w:val="9B6858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7"/>
  </w:num>
  <w:num w:numId="2">
    <w:abstractNumId w:val="18"/>
  </w:num>
  <w:num w:numId="3">
    <w:abstractNumId w:val="2"/>
  </w:num>
  <w:num w:numId="4">
    <w:abstractNumId w:val="9"/>
  </w:num>
  <w:num w:numId="5">
    <w:abstractNumId w:val="14"/>
  </w:num>
  <w:num w:numId="6">
    <w:abstractNumId w:val="16"/>
  </w:num>
  <w:num w:numId="7">
    <w:abstractNumId w:val="15"/>
  </w:num>
  <w:num w:numId="8">
    <w:abstractNumId w:val="0"/>
  </w:num>
  <w:num w:numId="9">
    <w:abstractNumId w:val="6"/>
  </w:num>
  <w:num w:numId="10">
    <w:abstractNumId w:val="17"/>
  </w:num>
  <w:num w:numId="11">
    <w:abstractNumId w:val="4"/>
  </w:num>
  <w:num w:numId="12">
    <w:abstractNumId w:val="5"/>
  </w:num>
  <w:num w:numId="13">
    <w:abstractNumId w:val="11"/>
  </w:num>
  <w:num w:numId="14">
    <w:abstractNumId w:val="10"/>
  </w:num>
  <w:num w:numId="15">
    <w:abstractNumId w:val="3"/>
  </w:num>
  <w:num w:numId="16">
    <w:abstractNumId w:val="8"/>
  </w:num>
  <w:num w:numId="17">
    <w:abstractNumId w:val="1"/>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F79"/>
    <w:rsid w:val="00026287"/>
    <w:rsid w:val="000348DD"/>
    <w:rsid w:val="0005627C"/>
    <w:rsid w:val="000629FC"/>
    <w:rsid w:val="0009402D"/>
    <w:rsid w:val="000A1AE8"/>
    <w:rsid w:val="000A4B32"/>
    <w:rsid w:val="001D770B"/>
    <w:rsid w:val="001F6334"/>
    <w:rsid w:val="0030561A"/>
    <w:rsid w:val="0032144D"/>
    <w:rsid w:val="00341A0D"/>
    <w:rsid w:val="0039482D"/>
    <w:rsid w:val="00403F79"/>
    <w:rsid w:val="004661B8"/>
    <w:rsid w:val="00525C57"/>
    <w:rsid w:val="005C119A"/>
    <w:rsid w:val="005C20F5"/>
    <w:rsid w:val="005D2B75"/>
    <w:rsid w:val="00603FFB"/>
    <w:rsid w:val="006B511D"/>
    <w:rsid w:val="006C7F03"/>
    <w:rsid w:val="006D7270"/>
    <w:rsid w:val="006F5BD8"/>
    <w:rsid w:val="007B3E8B"/>
    <w:rsid w:val="00810374"/>
    <w:rsid w:val="00860BFF"/>
    <w:rsid w:val="008A68C1"/>
    <w:rsid w:val="008C4C3C"/>
    <w:rsid w:val="00990279"/>
    <w:rsid w:val="00A60E8F"/>
    <w:rsid w:val="00B4501B"/>
    <w:rsid w:val="00C25DB8"/>
    <w:rsid w:val="00CC0A28"/>
    <w:rsid w:val="00D61FEE"/>
    <w:rsid w:val="00D670B1"/>
    <w:rsid w:val="00DA401C"/>
    <w:rsid w:val="00E219DC"/>
    <w:rsid w:val="00EA31E7"/>
    <w:rsid w:val="00ED28F8"/>
    <w:rsid w:val="00FD65F4"/>
    <w:rsid w:val="00FF70C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0ABDFD-20A9-40AE-AC4B-706DC2B3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C0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CC0A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603FFB"/>
    <w:pPr>
      <w:keepNext/>
      <w:keepLines/>
      <w:spacing w:before="200" w:after="0"/>
      <w:ind w:left="720" w:hanging="720"/>
      <w:outlineLvl w:val="2"/>
    </w:pPr>
    <w:rPr>
      <w:rFonts w:asciiTheme="majorHAnsi" w:eastAsiaTheme="majorEastAsia" w:hAnsiTheme="majorHAnsi" w:cstheme="majorBidi"/>
      <w:b/>
      <w:bCs/>
      <w:color w:val="000000" w:themeColor="text1"/>
      <w:lang w:eastAsia="ja-JP"/>
    </w:rPr>
  </w:style>
  <w:style w:type="paragraph" w:styleId="Kop4">
    <w:name w:val="heading 4"/>
    <w:basedOn w:val="Standaard"/>
    <w:next w:val="Standaard"/>
    <w:link w:val="Kop4Char"/>
    <w:uiPriority w:val="9"/>
    <w:semiHidden/>
    <w:unhideWhenUsed/>
    <w:qFormat/>
    <w:rsid w:val="00603FFB"/>
    <w:pPr>
      <w:keepNext/>
      <w:keepLines/>
      <w:spacing w:before="200" w:after="0"/>
      <w:ind w:left="864" w:hanging="864"/>
      <w:outlineLvl w:val="3"/>
    </w:pPr>
    <w:rPr>
      <w:rFonts w:asciiTheme="majorHAnsi" w:eastAsiaTheme="majorEastAsia" w:hAnsiTheme="majorHAnsi" w:cstheme="majorBidi"/>
      <w:b/>
      <w:bCs/>
      <w:i/>
      <w:iCs/>
      <w:color w:val="000000" w:themeColor="text1"/>
      <w:lang w:eastAsia="ja-JP"/>
    </w:rPr>
  </w:style>
  <w:style w:type="paragraph" w:styleId="Kop5">
    <w:name w:val="heading 5"/>
    <w:basedOn w:val="Standaard"/>
    <w:next w:val="Standaard"/>
    <w:link w:val="Kop5Char"/>
    <w:uiPriority w:val="9"/>
    <w:semiHidden/>
    <w:unhideWhenUsed/>
    <w:qFormat/>
    <w:rsid w:val="00603FFB"/>
    <w:pPr>
      <w:keepNext/>
      <w:keepLines/>
      <w:spacing w:before="200" w:after="0"/>
      <w:ind w:left="1008" w:hanging="1008"/>
      <w:outlineLvl w:val="4"/>
    </w:pPr>
    <w:rPr>
      <w:rFonts w:asciiTheme="majorHAnsi" w:eastAsiaTheme="majorEastAsia" w:hAnsiTheme="majorHAnsi" w:cstheme="majorBidi"/>
      <w:color w:val="323E4F" w:themeColor="text2" w:themeShade="BF"/>
      <w:lang w:eastAsia="ja-JP"/>
    </w:rPr>
  </w:style>
  <w:style w:type="paragraph" w:styleId="Kop6">
    <w:name w:val="heading 6"/>
    <w:basedOn w:val="Standaard"/>
    <w:next w:val="Standaard"/>
    <w:link w:val="Kop6Char"/>
    <w:uiPriority w:val="9"/>
    <w:semiHidden/>
    <w:unhideWhenUsed/>
    <w:qFormat/>
    <w:rsid w:val="00603FFB"/>
    <w:pPr>
      <w:keepNext/>
      <w:keepLines/>
      <w:spacing w:before="200" w:after="0"/>
      <w:ind w:left="1152" w:hanging="1152"/>
      <w:outlineLvl w:val="5"/>
    </w:pPr>
    <w:rPr>
      <w:rFonts w:asciiTheme="majorHAnsi" w:eastAsiaTheme="majorEastAsia" w:hAnsiTheme="majorHAnsi" w:cstheme="majorBidi"/>
      <w:i/>
      <w:iCs/>
      <w:color w:val="323E4F" w:themeColor="text2" w:themeShade="BF"/>
      <w:lang w:eastAsia="ja-JP"/>
    </w:rPr>
  </w:style>
  <w:style w:type="paragraph" w:styleId="Kop7">
    <w:name w:val="heading 7"/>
    <w:basedOn w:val="Standaard"/>
    <w:next w:val="Standaard"/>
    <w:link w:val="Kop7Char"/>
    <w:uiPriority w:val="9"/>
    <w:semiHidden/>
    <w:unhideWhenUsed/>
    <w:qFormat/>
    <w:rsid w:val="00603FFB"/>
    <w:pPr>
      <w:keepNext/>
      <w:keepLines/>
      <w:spacing w:before="200" w:after="0"/>
      <w:ind w:left="1296" w:hanging="1296"/>
      <w:outlineLvl w:val="6"/>
    </w:pPr>
    <w:rPr>
      <w:rFonts w:asciiTheme="majorHAnsi" w:eastAsiaTheme="majorEastAsia" w:hAnsiTheme="majorHAnsi" w:cstheme="majorBidi"/>
      <w:i/>
      <w:iCs/>
      <w:color w:val="404040" w:themeColor="text1" w:themeTint="BF"/>
      <w:lang w:eastAsia="ja-JP"/>
    </w:rPr>
  </w:style>
  <w:style w:type="paragraph" w:styleId="Kop8">
    <w:name w:val="heading 8"/>
    <w:basedOn w:val="Standaard"/>
    <w:next w:val="Standaard"/>
    <w:link w:val="Kop8Char"/>
    <w:uiPriority w:val="9"/>
    <w:semiHidden/>
    <w:unhideWhenUsed/>
    <w:qFormat/>
    <w:rsid w:val="00603FFB"/>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eastAsia="ja-JP"/>
    </w:rPr>
  </w:style>
  <w:style w:type="paragraph" w:styleId="Kop9">
    <w:name w:val="heading 9"/>
    <w:basedOn w:val="Standaard"/>
    <w:next w:val="Standaard"/>
    <w:link w:val="Kop9Char"/>
    <w:uiPriority w:val="9"/>
    <w:semiHidden/>
    <w:unhideWhenUsed/>
    <w:qFormat/>
    <w:rsid w:val="00603FFB"/>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D770B"/>
    <w:pPr>
      <w:ind w:left="720"/>
      <w:contextualSpacing/>
    </w:pPr>
  </w:style>
  <w:style w:type="paragraph" w:styleId="Titel">
    <w:name w:val="Title"/>
    <w:basedOn w:val="Standaard"/>
    <w:next w:val="Standaard"/>
    <w:link w:val="TitelChar"/>
    <w:uiPriority w:val="10"/>
    <w:qFormat/>
    <w:rsid w:val="00CC0A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C0A28"/>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CC0A28"/>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CC0A28"/>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CC0A28"/>
    <w:pPr>
      <w:spacing w:after="0" w:line="240" w:lineRule="auto"/>
    </w:pPr>
  </w:style>
  <w:style w:type="character" w:styleId="Hyperlink">
    <w:name w:val="Hyperlink"/>
    <w:basedOn w:val="Standaardalinea-lettertype"/>
    <w:uiPriority w:val="99"/>
    <w:unhideWhenUsed/>
    <w:rsid w:val="008C4C3C"/>
    <w:rPr>
      <w:color w:val="0563C1" w:themeColor="hyperlink"/>
      <w:u w:val="single"/>
    </w:rPr>
  </w:style>
  <w:style w:type="character" w:customStyle="1" w:styleId="Kop3Char">
    <w:name w:val="Kop 3 Char"/>
    <w:basedOn w:val="Standaardalinea-lettertype"/>
    <w:link w:val="Kop3"/>
    <w:uiPriority w:val="9"/>
    <w:semiHidden/>
    <w:rsid w:val="00603FFB"/>
    <w:rPr>
      <w:rFonts w:asciiTheme="majorHAnsi" w:eastAsiaTheme="majorEastAsia" w:hAnsiTheme="majorHAnsi" w:cstheme="majorBidi"/>
      <w:b/>
      <w:bCs/>
      <w:color w:val="000000" w:themeColor="text1"/>
      <w:lang w:eastAsia="ja-JP"/>
    </w:rPr>
  </w:style>
  <w:style w:type="character" w:customStyle="1" w:styleId="Kop4Char">
    <w:name w:val="Kop 4 Char"/>
    <w:basedOn w:val="Standaardalinea-lettertype"/>
    <w:link w:val="Kop4"/>
    <w:uiPriority w:val="9"/>
    <w:semiHidden/>
    <w:rsid w:val="00603FFB"/>
    <w:rPr>
      <w:rFonts w:asciiTheme="majorHAnsi" w:eastAsiaTheme="majorEastAsia" w:hAnsiTheme="majorHAnsi" w:cstheme="majorBidi"/>
      <w:b/>
      <w:bCs/>
      <w:i/>
      <w:iCs/>
      <w:color w:val="000000" w:themeColor="text1"/>
      <w:lang w:eastAsia="ja-JP"/>
    </w:rPr>
  </w:style>
  <w:style w:type="character" w:customStyle="1" w:styleId="Kop5Char">
    <w:name w:val="Kop 5 Char"/>
    <w:basedOn w:val="Standaardalinea-lettertype"/>
    <w:link w:val="Kop5"/>
    <w:uiPriority w:val="9"/>
    <w:semiHidden/>
    <w:rsid w:val="00603FFB"/>
    <w:rPr>
      <w:rFonts w:asciiTheme="majorHAnsi" w:eastAsiaTheme="majorEastAsia" w:hAnsiTheme="majorHAnsi" w:cstheme="majorBidi"/>
      <w:color w:val="323E4F" w:themeColor="text2" w:themeShade="BF"/>
      <w:lang w:eastAsia="ja-JP"/>
    </w:rPr>
  </w:style>
  <w:style w:type="character" w:customStyle="1" w:styleId="Kop6Char">
    <w:name w:val="Kop 6 Char"/>
    <w:basedOn w:val="Standaardalinea-lettertype"/>
    <w:link w:val="Kop6"/>
    <w:uiPriority w:val="9"/>
    <w:semiHidden/>
    <w:rsid w:val="00603FFB"/>
    <w:rPr>
      <w:rFonts w:asciiTheme="majorHAnsi" w:eastAsiaTheme="majorEastAsia" w:hAnsiTheme="majorHAnsi" w:cstheme="majorBidi"/>
      <w:i/>
      <w:iCs/>
      <w:color w:val="323E4F" w:themeColor="text2" w:themeShade="BF"/>
      <w:lang w:eastAsia="ja-JP"/>
    </w:rPr>
  </w:style>
  <w:style w:type="character" w:customStyle="1" w:styleId="Kop7Char">
    <w:name w:val="Kop 7 Char"/>
    <w:basedOn w:val="Standaardalinea-lettertype"/>
    <w:link w:val="Kop7"/>
    <w:uiPriority w:val="9"/>
    <w:semiHidden/>
    <w:rsid w:val="00603FFB"/>
    <w:rPr>
      <w:rFonts w:asciiTheme="majorHAnsi" w:eastAsiaTheme="majorEastAsia" w:hAnsiTheme="majorHAnsi" w:cstheme="majorBidi"/>
      <w:i/>
      <w:iCs/>
      <w:color w:val="404040" w:themeColor="text1" w:themeTint="BF"/>
      <w:lang w:eastAsia="ja-JP"/>
    </w:rPr>
  </w:style>
  <w:style w:type="character" w:customStyle="1" w:styleId="Kop8Char">
    <w:name w:val="Kop 8 Char"/>
    <w:basedOn w:val="Standaardalinea-lettertype"/>
    <w:link w:val="Kop8"/>
    <w:uiPriority w:val="9"/>
    <w:semiHidden/>
    <w:rsid w:val="00603FFB"/>
    <w:rPr>
      <w:rFonts w:asciiTheme="majorHAnsi" w:eastAsiaTheme="majorEastAsia" w:hAnsiTheme="majorHAnsi" w:cstheme="majorBidi"/>
      <w:color w:val="404040" w:themeColor="text1" w:themeTint="BF"/>
      <w:sz w:val="20"/>
      <w:szCs w:val="20"/>
      <w:lang w:eastAsia="ja-JP"/>
    </w:rPr>
  </w:style>
  <w:style w:type="character" w:customStyle="1" w:styleId="Kop9Char">
    <w:name w:val="Kop 9 Char"/>
    <w:basedOn w:val="Standaardalinea-lettertype"/>
    <w:link w:val="Kop9"/>
    <w:uiPriority w:val="9"/>
    <w:semiHidden/>
    <w:rsid w:val="00603FFB"/>
    <w:rPr>
      <w:rFonts w:asciiTheme="majorHAnsi" w:eastAsiaTheme="majorEastAsia" w:hAnsiTheme="majorHAnsi" w:cstheme="majorBidi"/>
      <w:i/>
      <w:iCs/>
      <w:color w:val="404040" w:themeColor="text1" w:themeTint="BF"/>
      <w:sz w:val="20"/>
      <w:szCs w:val="20"/>
      <w:lang w:eastAsia="ja-JP"/>
    </w:rPr>
  </w:style>
  <w:style w:type="paragraph" w:styleId="Kopvaninhoudsopgave">
    <w:name w:val="TOC Heading"/>
    <w:basedOn w:val="Kop1"/>
    <w:next w:val="Standaard"/>
    <w:uiPriority w:val="39"/>
    <w:unhideWhenUsed/>
    <w:qFormat/>
    <w:rsid w:val="00603FFB"/>
    <w:pPr>
      <w:pBdr>
        <w:bottom w:val="single" w:sz="4" w:space="1" w:color="595959" w:themeColor="text1" w:themeTint="A6"/>
      </w:pBdr>
      <w:spacing w:before="360" w:after="160"/>
      <w:ind w:left="432" w:hanging="432"/>
      <w:outlineLvl w:val="9"/>
    </w:pPr>
    <w:rPr>
      <w:b/>
      <w:bCs/>
      <w:smallCaps/>
      <w:color w:val="000000" w:themeColor="text1"/>
      <w:sz w:val="36"/>
      <w:szCs w:val="36"/>
      <w:lang w:eastAsia="ja-JP"/>
    </w:rPr>
  </w:style>
  <w:style w:type="character" w:customStyle="1" w:styleId="GeenafstandChar">
    <w:name w:val="Geen afstand Char"/>
    <w:basedOn w:val="Standaardalinea-lettertype"/>
    <w:link w:val="Geenafstand"/>
    <w:uiPriority w:val="1"/>
    <w:rsid w:val="00603FFB"/>
  </w:style>
  <w:style w:type="paragraph" w:styleId="Inhopg1">
    <w:name w:val="toc 1"/>
    <w:basedOn w:val="Standaard"/>
    <w:next w:val="Standaard"/>
    <w:autoRedefine/>
    <w:uiPriority w:val="39"/>
    <w:unhideWhenUsed/>
    <w:rsid w:val="00603FFB"/>
    <w:pPr>
      <w:spacing w:after="100"/>
    </w:pPr>
    <w:rPr>
      <w:rFonts w:eastAsiaTheme="minorEastAsia"/>
      <w:lang w:eastAsia="ja-JP"/>
    </w:rPr>
  </w:style>
  <w:style w:type="paragraph" w:styleId="Inhopg2">
    <w:name w:val="toc 2"/>
    <w:basedOn w:val="Standaard"/>
    <w:next w:val="Standaard"/>
    <w:autoRedefine/>
    <w:uiPriority w:val="39"/>
    <w:unhideWhenUsed/>
    <w:rsid w:val="00603FFB"/>
    <w:pPr>
      <w:spacing w:after="100"/>
      <w:ind w:left="220"/>
    </w:pPr>
    <w:rPr>
      <w:rFonts w:eastAsiaTheme="minorEastAsia"/>
      <w:lang w:eastAsia="ja-JP"/>
    </w:rPr>
  </w:style>
  <w:style w:type="paragraph" w:styleId="Ballontekst">
    <w:name w:val="Balloon Text"/>
    <w:basedOn w:val="Standaard"/>
    <w:link w:val="BallontekstChar"/>
    <w:uiPriority w:val="99"/>
    <w:semiHidden/>
    <w:unhideWhenUsed/>
    <w:rsid w:val="00ED28F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D2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80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556</Words>
  <Characters>3064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Prospectus</vt:lpstr>
    </vt:vector>
  </TitlesOfParts>
  <Company>Pensioenadviesgroep</Company>
  <LinksUpToDate>false</LinksUpToDate>
  <CharactersWithSpaces>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dc:title>
  <dc:creator>André de Vries</dc:creator>
  <cp:lastModifiedBy>Jaap</cp:lastModifiedBy>
  <cp:revision>2</cp:revision>
  <cp:lastPrinted>2015-06-22T09:43:00Z</cp:lastPrinted>
  <dcterms:created xsi:type="dcterms:W3CDTF">2016-07-14T19:01:00Z</dcterms:created>
  <dcterms:modified xsi:type="dcterms:W3CDTF">2016-07-14T19:01:00Z</dcterms:modified>
</cp:coreProperties>
</file>